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C8" w:rsidRPr="00307D37" w:rsidRDefault="00AA3B3C">
      <w:pPr>
        <w:rPr>
          <w:b/>
          <w:sz w:val="24"/>
          <w:szCs w:val="24"/>
          <w:u w:val="single"/>
        </w:rPr>
      </w:pPr>
      <w:r w:rsidRPr="00307D37">
        <w:rPr>
          <w:b/>
          <w:sz w:val="24"/>
          <w:szCs w:val="24"/>
          <w:u w:val="single"/>
        </w:rPr>
        <w:t xml:space="preserve">Metodický materiál:  </w:t>
      </w:r>
      <w:r w:rsidR="00753719" w:rsidRPr="00753719">
        <w:rPr>
          <w:b/>
          <w:sz w:val="24"/>
          <w:szCs w:val="24"/>
          <w:u w:val="single"/>
        </w:rPr>
        <w:t> Pôvod potravín - prečo konzumovať slovenské potraviny</w:t>
      </w:r>
    </w:p>
    <w:p w:rsidR="00AA3B3C" w:rsidRPr="00307D37" w:rsidRDefault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Cieľ:  </w:t>
      </w:r>
    </w:p>
    <w:p w:rsidR="00AA3B3C" w:rsidRDefault="00A1751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vedieť opísať život</w:t>
      </w:r>
      <w:r w:rsidR="00AE064D">
        <w:rPr>
          <w:sz w:val="24"/>
          <w:szCs w:val="24"/>
        </w:rPr>
        <w:t xml:space="preserve"> kravičkinej rodinky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poznať</w:t>
      </w:r>
      <w:r w:rsidR="000501A3">
        <w:rPr>
          <w:sz w:val="24"/>
          <w:szCs w:val="24"/>
        </w:rPr>
        <w:t>,</w:t>
      </w:r>
      <w:r w:rsidR="00AE064D">
        <w:rPr>
          <w:sz w:val="24"/>
          <w:szCs w:val="24"/>
        </w:rPr>
        <w:t>akou „cestou“ prechádza mlieko, pre výrobu ktorých produktov je potrebné</w:t>
      </w:r>
    </w:p>
    <w:p w:rsidR="00AA3B3C" w:rsidRDefault="00A1751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porozprávať </w:t>
      </w:r>
      <w:r w:rsidR="00AE064D">
        <w:rPr>
          <w:sz w:val="24"/>
          <w:szCs w:val="24"/>
        </w:rPr>
        <w:t>o dôležitosti konzumácie Slovenských výrobkov</w:t>
      </w:r>
    </w:p>
    <w:p w:rsidR="009104D9" w:rsidRDefault="009104D9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vedieť ak</w:t>
      </w:r>
      <w:r w:rsidR="00A1751C">
        <w:rPr>
          <w:sz w:val="24"/>
          <w:szCs w:val="24"/>
        </w:rPr>
        <w:t>o uskladniť mlieko, mliečne výrobky, potraviny všeobecne</w:t>
      </w:r>
    </w:p>
    <w:p w:rsidR="000501A3" w:rsidRDefault="000501A3" w:rsidP="000501A3">
      <w:pPr>
        <w:pStyle w:val="Odsekzoznamu"/>
        <w:rPr>
          <w:sz w:val="24"/>
          <w:szCs w:val="24"/>
        </w:rPr>
      </w:pPr>
    </w:p>
    <w:p w:rsidR="00AA3B3C" w:rsidRDefault="00AA3B3C" w:rsidP="00AA3B3C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 Prírodoveda</w:t>
      </w:r>
      <w:r w:rsidR="0008420C">
        <w:rPr>
          <w:sz w:val="24"/>
          <w:szCs w:val="24"/>
        </w:rPr>
        <w:t>, Vlastiveda, Hudobná výchova, Regionálna výchova (ŠkVP)</w:t>
      </w:r>
    </w:p>
    <w:p w:rsidR="00AA3B3C" w:rsidRDefault="0008420C" w:rsidP="00AA3B3C">
      <w:pPr>
        <w:rPr>
          <w:sz w:val="24"/>
          <w:szCs w:val="24"/>
        </w:rPr>
      </w:pPr>
      <w:r>
        <w:rPr>
          <w:sz w:val="24"/>
          <w:szCs w:val="24"/>
        </w:rPr>
        <w:t>Téma: Živočíchy – Prežúvavce , Región Spiš</w:t>
      </w:r>
    </w:p>
    <w:p w:rsidR="00683B1F" w:rsidRDefault="00AA3B3C" w:rsidP="0008420C">
      <w:r w:rsidRPr="00307D37">
        <w:rPr>
          <w:b/>
          <w:sz w:val="24"/>
          <w:szCs w:val="24"/>
        </w:rPr>
        <w:t>Pomôcky:</w:t>
      </w:r>
      <w:r w:rsidR="00683B1F">
        <w:t xml:space="preserve">  „Objav mlieko“ – výučbový materiál pre ZŠ</w:t>
      </w:r>
    </w:p>
    <w:p w:rsidR="0008420C" w:rsidRDefault="0008420C" w:rsidP="0008420C">
      <w:r>
        <w:t xml:space="preserve">Prezentácia TAMI-Kežmarská mliekareň </w:t>
      </w:r>
      <w:hyperlink r:id="rId5" w:history="1">
        <w:r w:rsidRPr="009F5D6F">
          <w:rPr>
            <w:rStyle w:val="Hypertextovprepojenie"/>
          </w:rPr>
          <w:t>http://www.tami.sk/stranka/o-nas</w:t>
        </w:r>
      </w:hyperlink>
    </w:p>
    <w:p w:rsidR="0008420C" w:rsidRDefault="0008420C" w:rsidP="0008420C">
      <w:pPr>
        <w:rPr>
          <w:b/>
          <w:sz w:val="24"/>
          <w:szCs w:val="24"/>
        </w:rPr>
      </w:pPr>
      <w:r>
        <w:t xml:space="preserve"> „Dráčik“ – vanilkové krémiky</w:t>
      </w:r>
    </w:p>
    <w:p w:rsidR="002C1227" w:rsidRPr="00307D37" w:rsidRDefault="002C1227" w:rsidP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Príprava: </w:t>
      </w:r>
    </w:p>
    <w:p w:rsidR="00753719" w:rsidRDefault="00753719" w:rsidP="00753719">
      <w:r>
        <w:t xml:space="preserve">- Počas vyučovacích hodín Prírodovedy boli žiaci informovaní prostredníctvom výučbového materiálu „Objav mlieko“ – o „ceste“, ktorou prechádza mlieko od kravičky až po výsledný produkt, ktorý si každý z nás môže zakúpiť v obchode. Oboznámili sa s prostredím, v ktorom kravičky žijú, čím sa živia, že patria k prežúvavcom a hoci nevedia čítať, kniha im je veľmi blízka... </w:t>
      </w:r>
      <w:r>
        <w:sym w:font="Wingdings" w:char="F04A"/>
      </w:r>
      <w:r>
        <w:t xml:space="preserve"> Takto získané vedomosti vytvorili „základ“, na ktorom ďalej „budoval“ zástupca spoločnosti TAMI mliekarne.</w:t>
      </w:r>
    </w:p>
    <w:p w:rsidR="002C1227" w:rsidRDefault="002C1227" w:rsidP="002C122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Postup: </w:t>
      </w:r>
    </w:p>
    <w:p w:rsidR="00753719" w:rsidRDefault="00753719" w:rsidP="00753719">
      <w:r>
        <w:t xml:space="preserve">- 1.časť „Mliečneho dňa“ : Zástupca spoločnosti Tatranská mliekareň a.s., p. Lenka, pomocou prezentácie priblížila žiakom ročníkov 1-4 počas dvoch vyučovacích hodín, </w:t>
      </w:r>
      <w:r w:rsidR="00F81FFD">
        <w:t xml:space="preserve">kde sa nachádza Tatranská mliekareň, čo sa v nej nachádza, </w:t>
      </w:r>
      <w:r>
        <w:t>akými procesmi prechádza mlieko, kto kaž</w:t>
      </w:r>
      <w:r w:rsidR="00F81FFD">
        <w:t>dý sa na jeho „premene“ podieľa a</w:t>
      </w:r>
      <w:r>
        <w:t xml:space="preserve"> aké druhy výrobkov mliekareň vyprodukuje. Zároveň však mali možnosť „nahliadnuť“ do priestorov mliekarne, prezrieť si prístroje, zariadenia, dopravné prostriedky</w:t>
      </w:r>
      <w:r w:rsidR="00F81FFD">
        <w:t xml:space="preserve"> – čo všetko a kto</w:t>
      </w:r>
      <w:r>
        <w:t xml:space="preserve"> sa priamo, či nepriamo mlieka „dotýka“.  Stretnutie bolo zavŕšené</w:t>
      </w:r>
      <w:r w:rsidR="00683B1F">
        <w:t xml:space="preserve"> piesňou</w:t>
      </w:r>
      <w:r w:rsidR="00AE2EB7">
        <w:t xml:space="preserve">, ktorú sa žiaci naučili od  KravičkyEličky– z výučbového CD a </w:t>
      </w:r>
      <w:r>
        <w:t xml:space="preserve"> kvízom, v ktorom </w:t>
      </w:r>
      <w:r w:rsidR="00AE2EB7">
        <w:t>sa</w:t>
      </w:r>
      <w:r>
        <w:t xml:space="preserve"> predbiehali, kto skôr zodpovie na položenú otázku. Odmenou za nie len správne zodpovedané otázky, ale aj za pozornosť a aktívny prístup počas prezentácie, boli čokoládové tvarohovo-ovocné tyčinky sponzorované samotnou mliekarňou a smotanové krémiky, ktoré boli zakúpené z prostriedkov rodičovského združenia našej školy.</w:t>
      </w:r>
    </w:p>
    <w:p w:rsidR="00753719" w:rsidRDefault="00F81FFD" w:rsidP="00753719">
      <w:r>
        <w:t xml:space="preserve">- </w:t>
      </w:r>
      <w:r w:rsidR="00753719">
        <w:t>2.časť „Mliečneho dňa“ : Zamyslenie sa nad otázkou „Prečo je dôležité konzumovať Slovenské výrobky...“ Trieda II.B pripravila milé prekvapenie svojim mladším, aj starším spolužiakom – svoje názory k danej otázke zdokumentovali žiaci na tabuľu v triede, kam postupne pozývali ostatných spolužiakov . Tí „smelší“ vysvetlili, že kúpou a konzumáciou Slovenských výrobkov každý z nás prispieva na výrobu</w:t>
      </w:r>
      <w:r w:rsidR="00F9419A">
        <w:t xml:space="preserve"> tých</w:t>
      </w:r>
      <w:r w:rsidR="00753719">
        <w:t xml:space="preserve"> ďalších</w:t>
      </w:r>
      <w:r w:rsidR="00F9419A">
        <w:t xml:space="preserve"> výrobkov...</w:t>
      </w:r>
    </w:p>
    <w:p w:rsidR="00753719" w:rsidRDefault="00753719" w:rsidP="00753719"/>
    <w:p w:rsidR="00307D37" w:rsidRDefault="00307D37" w:rsidP="00307D3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lastRenderedPageBreak/>
        <w:t>Zhrnutie:</w:t>
      </w:r>
    </w:p>
    <w:p w:rsidR="00A1751C" w:rsidRDefault="00A1751C" w:rsidP="00A1751C">
      <w:r>
        <w:t>-  „Mliečny deň“ priniesol množstvo užitočných informácií o živote kravičkinej rodinky, o procesoch, ktorými prechádzajú všetky produkty – vyrobené z mlieka, dozvedeli sa geografickú polohu miesta, kde sa Tatranská mliekareň nachádza, ktoré známe miesta sú v jej blízkom okolí... Ale čo je najdôležitejšie, žiaci pochopili, prečo je dôležité konzumovať mlieko a mliečne výrobky – potraviny vyrobené z vlastných zdrojov.</w:t>
      </w:r>
    </w:p>
    <w:p w:rsidR="00307D37" w:rsidRDefault="00307D37" w:rsidP="00307D37">
      <w:pPr>
        <w:rPr>
          <w:sz w:val="24"/>
          <w:szCs w:val="24"/>
        </w:rPr>
      </w:pPr>
      <w:r>
        <w:rPr>
          <w:b/>
          <w:sz w:val="24"/>
          <w:szCs w:val="24"/>
        </w:rPr>
        <w:t>Prílohy</w:t>
      </w:r>
      <w:r w:rsidRPr="004F42B7">
        <w:rPr>
          <w:sz w:val="24"/>
          <w:szCs w:val="24"/>
        </w:rPr>
        <w:t>:</w:t>
      </w:r>
      <w:r w:rsidR="00AE2EB7">
        <w:rPr>
          <w:sz w:val="24"/>
          <w:szCs w:val="24"/>
        </w:rPr>
        <w:t xml:space="preserve">  Plagát na nástenku :</w:t>
      </w:r>
    </w:p>
    <w:p w:rsidR="00AE2EB7" w:rsidRPr="00DF3B69" w:rsidRDefault="00AE2EB7" w:rsidP="00AE2EB7">
      <w:pPr>
        <w:rPr>
          <w:b/>
          <w:sz w:val="20"/>
          <w:szCs w:val="20"/>
        </w:rPr>
      </w:pPr>
      <w:r w:rsidRPr="00DF3B69">
        <w:rPr>
          <w:noProof/>
          <w:sz w:val="20"/>
          <w:szCs w:val="20"/>
          <w:lang w:eastAsia="sk-SK"/>
        </w:rPr>
        <w:drawing>
          <wp:inline distT="0" distB="0" distL="0" distR="0">
            <wp:extent cx="1524000" cy="1171575"/>
            <wp:effectExtent l="0" t="0" r="0" b="9525"/>
            <wp:docPr id="1" name="Obrázok 1" descr="https://encrypted-tbn0.gstatic.com/images?q=tbn:ANd9GcQGL6ZafbBheqekBjRbUkEM3kNKOW5tgqU4RPvDV4xPtaDlXJFU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4" descr="https://encrypted-tbn0.gstatic.com/images?q=tbn:ANd9GcQGL6ZafbBheqekBjRbUkEM3kNKOW5tgqU4RPvDV4xPtaDlXJFU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F88">
        <w:rPr>
          <w:rFonts w:ascii="Comic Sans MS" w:hAnsi="Comic Sans MS"/>
          <w:b/>
          <w:sz w:val="100"/>
          <w:szCs w:val="100"/>
        </w:rPr>
        <w:t>Kravička že mlieko dáva, to už vedia deti, čo sa s ním však ďalej deje, učka odpovie Ti.</w:t>
      </w:r>
    </w:p>
    <w:p w:rsidR="00AE2EB7" w:rsidRDefault="00AE2EB7" w:rsidP="00AE2EB7">
      <w:pPr>
        <w:rPr>
          <w:rFonts w:ascii="Comic Sans MS" w:hAnsi="Comic Sans MS"/>
          <w:b/>
          <w:sz w:val="100"/>
          <w:szCs w:val="100"/>
        </w:rPr>
      </w:pPr>
      <w:r w:rsidRPr="00253F88">
        <w:rPr>
          <w:rFonts w:ascii="Comic Sans MS" w:hAnsi="Comic Sans MS"/>
          <w:b/>
          <w:sz w:val="100"/>
          <w:szCs w:val="100"/>
        </w:rPr>
        <w:lastRenderedPageBreak/>
        <w:t>Mliečna cesta nie len vo vesmíre býv</w:t>
      </w:r>
      <w:r>
        <w:rPr>
          <w:rFonts w:ascii="Comic Sans MS" w:hAnsi="Comic Sans MS"/>
          <w:b/>
          <w:sz w:val="100"/>
          <w:szCs w:val="100"/>
        </w:rPr>
        <w:t>a – čo sa však za touto cestou</w:t>
      </w:r>
      <w:r w:rsidRPr="00253F88">
        <w:rPr>
          <w:rFonts w:ascii="Comic Sans MS" w:hAnsi="Comic Sans MS"/>
          <w:b/>
          <w:sz w:val="100"/>
          <w:szCs w:val="100"/>
        </w:rPr>
        <w:t xml:space="preserve"> skrýva?</w:t>
      </w:r>
    </w:p>
    <w:p w:rsidR="00AE2EB7" w:rsidRPr="00DF3B69" w:rsidRDefault="00AE2EB7" w:rsidP="00AE2EB7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sk-SK"/>
        </w:rPr>
        <w:drawing>
          <wp:inline distT="0" distB="0" distL="0" distR="0">
            <wp:extent cx="1104900" cy="7620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2EB7" w:rsidRPr="00DF3B69" w:rsidRDefault="00AE2EB7" w:rsidP="00AE2EB7">
      <w:pPr>
        <w:rPr>
          <w:b/>
          <w:sz w:val="20"/>
          <w:szCs w:val="20"/>
        </w:rPr>
      </w:pPr>
    </w:p>
    <w:p w:rsidR="00AE2EB7" w:rsidRDefault="00AE2EB7" w:rsidP="00307D37">
      <w:pPr>
        <w:rPr>
          <w:sz w:val="24"/>
          <w:szCs w:val="24"/>
        </w:rPr>
      </w:pPr>
    </w:p>
    <w:p w:rsidR="00970BBB" w:rsidRPr="00F9419A" w:rsidRDefault="00970BBB" w:rsidP="00970BBB">
      <w:pPr>
        <w:rPr>
          <w:b/>
          <w:sz w:val="24"/>
          <w:szCs w:val="24"/>
        </w:rPr>
      </w:pPr>
      <w:bookmarkStart w:id="0" w:name="_GoBack"/>
      <w:bookmarkEnd w:id="0"/>
    </w:p>
    <w:p w:rsidR="00970BBB" w:rsidRDefault="00970BBB" w:rsidP="00970BBB">
      <w:pPr>
        <w:rPr>
          <w:b/>
          <w:sz w:val="20"/>
          <w:szCs w:val="20"/>
        </w:rPr>
      </w:pPr>
    </w:p>
    <w:p w:rsidR="00970BBB" w:rsidRDefault="00970BBB" w:rsidP="00970BBB">
      <w:pPr>
        <w:rPr>
          <w:b/>
          <w:sz w:val="20"/>
          <w:szCs w:val="20"/>
        </w:rPr>
      </w:pPr>
    </w:p>
    <w:p w:rsidR="00970BBB" w:rsidRDefault="00970BBB" w:rsidP="008B67B0">
      <w:pPr>
        <w:rPr>
          <w:rFonts w:ascii="Comic Sans MS" w:hAnsi="Comic Sans MS"/>
          <w:sz w:val="110"/>
          <w:szCs w:val="110"/>
        </w:rPr>
      </w:pPr>
    </w:p>
    <w:sectPr w:rsidR="00970BBB" w:rsidSect="00DC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3DFD"/>
    <w:multiLevelType w:val="hybridMultilevel"/>
    <w:tmpl w:val="C05C30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35170"/>
    <w:multiLevelType w:val="hybridMultilevel"/>
    <w:tmpl w:val="ED80E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A0DD7"/>
    <w:multiLevelType w:val="hybridMultilevel"/>
    <w:tmpl w:val="3FF880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90A5F"/>
    <w:multiLevelType w:val="hybridMultilevel"/>
    <w:tmpl w:val="19CE72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75F95"/>
    <w:multiLevelType w:val="hybridMultilevel"/>
    <w:tmpl w:val="52C4AF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3B2D98"/>
    <w:multiLevelType w:val="hybridMultilevel"/>
    <w:tmpl w:val="E90E5574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4C60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928F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60A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7EAC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E49A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2C88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36A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7A0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ABA7274"/>
    <w:multiLevelType w:val="hybridMultilevel"/>
    <w:tmpl w:val="5A782C5C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3B3C"/>
    <w:rsid w:val="000501A3"/>
    <w:rsid w:val="0008420C"/>
    <w:rsid w:val="00134CC4"/>
    <w:rsid w:val="002C1227"/>
    <w:rsid w:val="00307D37"/>
    <w:rsid w:val="004F42B7"/>
    <w:rsid w:val="006455A2"/>
    <w:rsid w:val="00683B1F"/>
    <w:rsid w:val="00753719"/>
    <w:rsid w:val="007B03E1"/>
    <w:rsid w:val="008B67B0"/>
    <w:rsid w:val="009104D9"/>
    <w:rsid w:val="00970BBB"/>
    <w:rsid w:val="00A1751C"/>
    <w:rsid w:val="00AA3B3C"/>
    <w:rsid w:val="00AE064D"/>
    <w:rsid w:val="00AE2EB7"/>
    <w:rsid w:val="00B0289A"/>
    <w:rsid w:val="00CD3196"/>
    <w:rsid w:val="00DC46C8"/>
    <w:rsid w:val="00EA3857"/>
    <w:rsid w:val="00EC3D7E"/>
    <w:rsid w:val="00F662BF"/>
    <w:rsid w:val="00F81FFD"/>
    <w:rsid w:val="00F94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46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3B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D37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084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7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91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9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ami.sk/stranka/o-n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SPPK</cp:lastModifiedBy>
  <cp:revision>2</cp:revision>
  <dcterms:created xsi:type="dcterms:W3CDTF">2014-10-29T12:50:00Z</dcterms:created>
  <dcterms:modified xsi:type="dcterms:W3CDTF">2014-10-29T12:50:00Z</dcterms:modified>
</cp:coreProperties>
</file>